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A" w:rsidRPr="00AC62C1" w:rsidRDefault="00353FF4" w:rsidP="006B285A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bookmarkStart w:id="0" w:name="_Hlk114079167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145" cy="628015"/>
            <wp:effectExtent l="0" t="0" r="8255" b="635"/>
            <wp:wrapTight wrapText="bothSides">
              <wp:wrapPolygon edited="0">
                <wp:start x="0" y="0"/>
                <wp:lineTo x="0" y="20967"/>
                <wp:lineTo x="21156" y="20967"/>
                <wp:lineTo x="21156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85A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-234950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85A"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6B285A" w:rsidRDefault="006B285A" w:rsidP="006B285A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</w:t>
      </w:r>
      <w:r w:rsidR="006604F8">
        <w:rPr>
          <w:rFonts w:ascii="Verdana" w:hAnsi="Verdana"/>
          <w:smallCaps/>
          <w:sz w:val="18"/>
          <w:szCs w:val="18"/>
          <w:lang w:val="es-CL"/>
        </w:rPr>
        <w:t>__</w:t>
      </w:r>
      <w:r>
        <w:rPr>
          <w:rFonts w:ascii="Verdana" w:hAnsi="Verdana"/>
          <w:smallCaps/>
          <w:sz w:val="18"/>
          <w:szCs w:val="18"/>
          <w:lang w:val="es-CL"/>
        </w:rPr>
        <w:t>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6B285A" w:rsidRPr="00AC62C1" w:rsidRDefault="006B285A" w:rsidP="006B285A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6B285A" w:rsidRDefault="006B285A" w:rsidP="006B285A">
      <w:pPr>
        <w:shd w:val="clear" w:color="auto" w:fill="FFFFFF"/>
        <w:spacing w:after="0" w:line="300" w:lineRule="atLeast"/>
      </w:pPr>
    </w:p>
    <w:p w:rsidR="006B285A" w:rsidRPr="006604F8" w:rsidRDefault="006B285A" w:rsidP="006B285A">
      <w:pPr>
        <w:shd w:val="clear" w:color="auto" w:fill="FFFFFF"/>
        <w:spacing w:after="0" w:line="300" w:lineRule="atLeast"/>
        <w:jc w:val="center"/>
        <w:rPr>
          <w:sz w:val="24"/>
          <w:szCs w:val="24"/>
        </w:rPr>
      </w:pPr>
    </w:p>
    <w:p w:rsidR="006E3E1B" w:rsidRDefault="006B285A" w:rsidP="009B39C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</w:pPr>
      <w:r w:rsidRPr="006604F8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>Olimpiadas de Lenguaje</w:t>
      </w:r>
      <w:r w:rsidR="005D1EB6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>: Rúbrica de</w:t>
      </w:r>
      <w:bookmarkEnd w:id="0"/>
      <w:r w:rsidR="005D1EB6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 xml:space="preserve"> evaluación </w:t>
      </w:r>
      <w:r w:rsidR="009B39C2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>7° y 8° básico</w:t>
      </w:r>
    </w:p>
    <w:p w:rsidR="005D1EB6" w:rsidRPr="00935E0D" w:rsidRDefault="005D1EB6" w:rsidP="005D1EB6">
      <w:pPr>
        <w:shd w:val="clear" w:color="auto" w:fill="FFFFFF"/>
        <w:spacing w:after="0" w:line="300" w:lineRule="atLeast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9634" w:type="dxa"/>
        <w:tblLayout w:type="fixed"/>
        <w:tblLook w:val="04A0"/>
      </w:tblPr>
      <w:tblGrid>
        <w:gridCol w:w="2263"/>
        <w:gridCol w:w="2694"/>
        <w:gridCol w:w="2409"/>
        <w:gridCol w:w="2268"/>
      </w:tblGrid>
      <w:tr w:rsidR="006E3E1B" w:rsidTr="006604F8">
        <w:trPr>
          <w:trHeight w:val="836"/>
        </w:trPr>
        <w:tc>
          <w:tcPr>
            <w:tcW w:w="2263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Indicadores de evaluación</w:t>
            </w:r>
          </w:p>
        </w:tc>
        <w:tc>
          <w:tcPr>
            <w:tcW w:w="2694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Completamente logrado</w:t>
            </w:r>
          </w:p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Logrado</w:t>
            </w:r>
          </w:p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Por lograr</w:t>
            </w:r>
          </w:p>
          <w:p w:rsidR="006E3E1B" w:rsidRPr="00446F79" w:rsidRDefault="006E3E1B" w:rsidP="006604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E3E1B" w:rsidTr="00CA1222">
        <w:tc>
          <w:tcPr>
            <w:tcW w:w="2263" w:type="dxa"/>
          </w:tcPr>
          <w:p w:rsidR="006E3E1B" w:rsidRPr="006604F8" w:rsidRDefault="00CC6FEC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 xml:space="preserve">Tema </w:t>
            </w:r>
            <w:r w:rsidR="00C368B3" w:rsidRPr="006604F8">
              <w:rPr>
                <w:rFonts w:cstheme="minorHAnsi"/>
                <w:b/>
                <w:bCs/>
              </w:rPr>
              <w:t>polémico y controversial</w:t>
            </w: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6E3E1B" w:rsidRPr="006604F8" w:rsidRDefault="009A2DCA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Introduce </w:t>
            </w:r>
            <w:r w:rsidR="005E0A34" w:rsidRPr="006604F8">
              <w:rPr>
                <w:rFonts w:cstheme="minorHAnsi"/>
              </w:rPr>
              <w:t>un tema polémico y lo contextualiza.</w:t>
            </w:r>
          </w:p>
        </w:tc>
        <w:tc>
          <w:tcPr>
            <w:tcW w:w="2409" w:type="dxa"/>
          </w:tcPr>
          <w:p w:rsidR="006E3E1B" w:rsidRPr="006604F8" w:rsidRDefault="005E0A34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Introduce un tema polémico, pero no lo contextualiza.</w:t>
            </w:r>
          </w:p>
        </w:tc>
        <w:tc>
          <w:tcPr>
            <w:tcW w:w="2268" w:type="dxa"/>
          </w:tcPr>
          <w:p w:rsidR="006E3E1B" w:rsidRPr="006604F8" w:rsidRDefault="009A62FC" w:rsidP="00092219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Introduce un tema que no es polémico </w:t>
            </w:r>
            <w:r w:rsidR="00A67228" w:rsidRPr="006604F8">
              <w:rPr>
                <w:rFonts w:cstheme="minorHAnsi"/>
              </w:rPr>
              <w:t>y</w:t>
            </w:r>
            <w:r w:rsidRPr="006604F8">
              <w:rPr>
                <w:rFonts w:cstheme="minorHAnsi"/>
              </w:rPr>
              <w:t xml:space="preserve"> no lo contextualiza suficientemente.</w:t>
            </w:r>
          </w:p>
          <w:p w:rsidR="009A62FC" w:rsidRPr="006604F8" w:rsidRDefault="009A62FC" w:rsidP="00092219">
            <w:pPr>
              <w:jc w:val="center"/>
              <w:rPr>
                <w:rFonts w:cstheme="minorHAnsi"/>
              </w:rPr>
            </w:pPr>
          </w:p>
        </w:tc>
      </w:tr>
      <w:tr w:rsidR="006E3E1B" w:rsidTr="00CA1222">
        <w:tc>
          <w:tcPr>
            <w:tcW w:w="2263" w:type="dxa"/>
          </w:tcPr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CC6FEC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Punto de vista</w:t>
            </w: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6E3E1B" w:rsidRPr="006604F8" w:rsidRDefault="00CC6FEC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Se advierte un punto de vista personal, claro y bien definido sobre el tema.</w:t>
            </w:r>
          </w:p>
        </w:tc>
        <w:tc>
          <w:tcPr>
            <w:tcW w:w="2409" w:type="dxa"/>
          </w:tcPr>
          <w:p w:rsidR="006E3E1B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No queda bien definido</w:t>
            </w:r>
            <w:r w:rsidR="00CC6FEC" w:rsidRPr="006604F8">
              <w:rPr>
                <w:rFonts w:cstheme="minorHAnsi"/>
              </w:rPr>
              <w:t xml:space="preserve"> cuál es el punto de vista personal</w:t>
            </w:r>
            <w:r w:rsidR="00016448">
              <w:rPr>
                <w:rFonts w:cstheme="minorHAnsi"/>
              </w:rPr>
              <w:t>, es confuso</w:t>
            </w:r>
            <w:r w:rsidR="00E57BE6">
              <w:rPr>
                <w:rFonts w:cstheme="minorHAnsi"/>
              </w:rPr>
              <w:t xml:space="preserve"> o poco claro. </w:t>
            </w:r>
          </w:p>
        </w:tc>
        <w:tc>
          <w:tcPr>
            <w:tcW w:w="2268" w:type="dxa"/>
          </w:tcPr>
          <w:p w:rsidR="006E3E1B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No se presenta un punto de vista personal</w:t>
            </w:r>
            <w:r w:rsidR="00E57BE6">
              <w:rPr>
                <w:rFonts w:cstheme="minorHAnsi"/>
              </w:rPr>
              <w:t xml:space="preserve"> y </w:t>
            </w:r>
            <w:r w:rsidR="00F41D15">
              <w:rPr>
                <w:rFonts w:cstheme="minorHAnsi"/>
              </w:rPr>
              <w:t>definido sobre el tema</w:t>
            </w:r>
            <w:r w:rsidR="003509EA" w:rsidRPr="006604F8">
              <w:rPr>
                <w:rFonts w:cstheme="minorHAnsi"/>
              </w:rPr>
              <w:t>.</w:t>
            </w:r>
          </w:p>
        </w:tc>
      </w:tr>
      <w:tr w:rsidR="00092219" w:rsidTr="00CA1222">
        <w:tc>
          <w:tcPr>
            <w:tcW w:w="2263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Argumentación</w:t>
            </w:r>
          </w:p>
        </w:tc>
        <w:tc>
          <w:tcPr>
            <w:tcW w:w="2694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Se exponen con claridad</w:t>
            </w:r>
            <w:r w:rsidR="00215B8A">
              <w:rPr>
                <w:rFonts w:cstheme="minorHAnsi"/>
              </w:rPr>
              <w:t xml:space="preserve"> dos</w:t>
            </w:r>
            <w:r w:rsidRPr="006604F8">
              <w:rPr>
                <w:rFonts w:cstheme="minorHAnsi"/>
              </w:rPr>
              <w:t xml:space="preserve"> argumentos que apoyan </w:t>
            </w:r>
            <w:r w:rsidR="00C668B6" w:rsidRPr="006604F8">
              <w:rPr>
                <w:rFonts w:cstheme="minorHAnsi"/>
              </w:rPr>
              <w:t>el</w:t>
            </w:r>
            <w:r w:rsidRPr="006604F8">
              <w:rPr>
                <w:rFonts w:cstheme="minorHAnsi"/>
              </w:rPr>
              <w:t xml:space="preserve"> punto de vista </w:t>
            </w:r>
            <w:r w:rsidR="00215B8A" w:rsidRPr="006604F8">
              <w:rPr>
                <w:rFonts w:cstheme="minorHAnsi"/>
              </w:rPr>
              <w:t>personal sobre</w:t>
            </w:r>
            <w:r w:rsidRPr="006604F8">
              <w:rPr>
                <w:rFonts w:cstheme="minorHAnsi"/>
              </w:rPr>
              <w:t xml:space="preserve"> el tema.</w:t>
            </w:r>
          </w:p>
        </w:tc>
        <w:tc>
          <w:tcPr>
            <w:tcW w:w="2409" w:type="dxa"/>
          </w:tcPr>
          <w:p w:rsidR="00092219" w:rsidRPr="006604F8" w:rsidRDefault="00092219" w:rsidP="00BF1DF7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Se exponecon claridad </w:t>
            </w:r>
            <w:r w:rsidR="00215B8A">
              <w:rPr>
                <w:rFonts w:cstheme="minorHAnsi"/>
              </w:rPr>
              <w:t>solo un</w:t>
            </w:r>
            <w:r w:rsidRPr="006604F8">
              <w:rPr>
                <w:rFonts w:cstheme="minorHAnsi"/>
              </w:rPr>
              <w:t xml:space="preserve"> argumento que apoya</w:t>
            </w:r>
            <w:r w:rsidR="00F41D15">
              <w:rPr>
                <w:rFonts w:cstheme="minorHAnsi"/>
              </w:rPr>
              <w:t xml:space="preserve"> el</w:t>
            </w:r>
            <w:r w:rsidRPr="006604F8">
              <w:rPr>
                <w:rFonts w:cstheme="minorHAnsi"/>
              </w:rPr>
              <w:t xml:space="preserve"> punto de vista personal sobre el tema.</w:t>
            </w:r>
          </w:p>
        </w:tc>
        <w:tc>
          <w:tcPr>
            <w:tcW w:w="2268" w:type="dxa"/>
          </w:tcPr>
          <w:p w:rsidR="00092219" w:rsidRDefault="00215B8A" w:rsidP="00BF1D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se identifica</w:t>
            </w:r>
            <w:r w:rsidR="005D51F4">
              <w:rPr>
                <w:rFonts w:cstheme="minorHAnsi"/>
              </w:rPr>
              <w:t>ncon claridad los argumentos o no presenta razones que apoyen su opinión.</w:t>
            </w:r>
          </w:p>
          <w:p w:rsidR="005D51F4" w:rsidRPr="006604F8" w:rsidRDefault="005D51F4" w:rsidP="00BF1DF7">
            <w:pPr>
              <w:jc w:val="center"/>
              <w:rPr>
                <w:rFonts w:cstheme="minorHAnsi"/>
              </w:rPr>
            </w:pPr>
          </w:p>
        </w:tc>
      </w:tr>
      <w:tr w:rsidR="00383E8E" w:rsidTr="00CA1222">
        <w:tc>
          <w:tcPr>
            <w:tcW w:w="2263" w:type="dxa"/>
          </w:tcPr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Respaldos</w:t>
            </w: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383E8E" w:rsidRPr="006604F8" w:rsidRDefault="00240E04" w:rsidP="00CA12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Los dos argumentos presentados</w:t>
            </w:r>
            <w:r w:rsidR="003B0A23">
              <w:rPr>
                <w:rFonts w:cstheme="minorHAnsi"/>
              </w:rPr>
              <w:t>está</w:t>
            </w:r>
            <w:r>
              <w:rPr>
                <w:rFonts w:cstheme="minorHAnsi"/>
              </w:rPr>
              <w:t>n</w:t>
            </w:r>
            <w:r w:rsidR="003B0A23">
              <w:rPr>
                <w:rFonts w:cstheme="minorHAnsi"/>
              </w:rPr>
              <w:t xml:space="preserve"> basado</w:t>
            </w:r>
            <w:r>
              <w:rPr>
                <w:rFonts w:cstheme="minorHAnsi"/>
              </w:rPr>
              <w:t>s</w:t>
            </w:r>
            <w:r w:rsidR="003B0A23">
              <w:rPr>
                <w:rFonts w:cstheme="minorHAnsi"/>
              </w:rPr>
              <w:t xml:space="preserve"> en hechos, datos o ejemplos</w:t>
            </w:r>
            <w:r>
              <w:rPr>
                <w:rFonts w:cstheme="minorHAnsi"/>
              </w:rPr>
              <w:t xml:space="preserve"> concretos.</w:t>
            </w:r>
          </w:p>
          <w:p w:rsidR="00C607BF" w:rsidRPr="006604F8" w:rsidRDefault="00C607BF" w:rsidP="00CA122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83E8E" w:rsidRPr="006604F8" w:rsidRDefault="00EB0BE2" w:rsidP="00BF1DF7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Solo</w:t>
            </w:r>
            <w:r w:rsidR="00DC49FB">
              <w:rPr>
                <w:rFonts w:cstheme="minorHAnsi"/>
              </w:rPr>
              <w:t>uno</w:t>
            </w:r>
            <w:r w:rsidR="00DC49FB" w:rsidRPr="006604F8">
              <w:rPr>
                <w:rFonts w:cstheme="minorHAnsi"/>
              </w:rPr>
              <w:t xml:space="preserve"> de</w:t>
            </w:r>
            <w:r w:rsidRPr="006604F8">
              <w:rPr>
                <w:rFonts w:cstheme="minorHAnsi"/>
              </w:rPr>
              <w:t xml:space="preserve"> los argumentos </w:t>
            </w:r>
            <w:r w:rsidR="00240E04">
              <w:rPr>
                <w:rFonts w:cstheme="minorHAnsi"/>
              </w:rPr>
              <w:t>está basado en hechos, datos o ejemplos</w:t>
            </w:r>
            <w:r w:rsidR="00DC49FB">
              <w:rPr>
                <w:rFonts w:cstheme="minorHAnsi"/>
              </w:rPr>
              <w:t xml:space="preserve"> concretos.  </w:t>
            </w:r>
          </w:p>
        </w:tc>
        <w:tc>
          <w:tcPr>
            <w:tcW w:w="2268" w:type="dxa"/>
          </w:tcPr>
          <w:p w:rsidR="006604F8" w:rsidRDefault="00DC49FB" w:rsidP="006604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F077B">
              <w:rPr>
                <w:rFonts w:cstheme="minorHAnsi"/>
              </w:rPr>
              <w:t>o se observa presencia de hechos, datos o ejemplos concretos</w:t>
            </w:r>
            <w:r w:rsidR="00A80BE5">
              <w:rPr>
                <w:rFonts w:cstheme="minorHAnsi"/>
              </w:rPr>
              <w:t xml:space="preserve"> que apoyen los argumentos.</w:t>
            </w:r>
          </w:p>
          <w:p w:rsidR="00A80BE5" w:rsidRPr="006604F8" w:rsidRDefault="00A80BE5" w:rsidP="006604F8">
            <w:pPr>
              <w:jc w:val="center"/>
              <w:rPr>
                <w:rFonts w:cstheme="minorHAnsi"/>
              </w:rPr>
            </w:pPr>
          </w:p>
        </w:tc>
      </w:tr>
      <w:tr w:rsidR="00092219" w:rsidTr="00CA1222">
        <w:tc>
          <w:tcPr>
            <w:tcW w:w="2263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Estructura</w:t>
            </w:r>
          </w:p>
        </w:tc>
        <w:tc>
          <w:tcPr>
            <w:tcW w:w="2694" w:type="dxa"/>
          </w:tcPr>
          <w:p w:rsidR="00092219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El discurso </w:t>
            </w:r>
            <w:r w:rsidR="009B39C2" w:rsidRPr="006604F8">
              <w:rPr>
                <w:rFonts w:cstheme="minorHAnsi"/>
              </w:rPr>
              <w:t xml:space="preserve">presenta </w:t>
            </w:r>
            <w:r w:rsidR="009B39C2">
              <w:rPr>
                <w:rFonts w:cstheme="minorHAnsi"/>
              </w:rPr>
              <w:t>una</w:t>
            </w:r>
            <w:r w:rsidR="003B6A1B">
              <w:rPr>
                <w:rFonts w:cstheme="minorHAnsi"/>
              </w:rPr>
              <w:t xml:space="preserve"> estructura clara de</w:t>
            </w:r>
            <w:r w:rsidR="00383E8E" w:rsidRPr="006604F8">
              <w:rPr>
                <w:rFonts w:cstheme="minorHAnsi"/>
              </w:rPr>
              <w:t>i</w:t>
            </w:r>
            <w:r w:rsidRPr="006604F8">
              <w:rPr>
                <w:rFonts w:cstheme="minorHAnsi"/>
              </w:rPr>
              <w:t xml:space="preserve">ntroducción, </w:t>
            </w:r>
            <w:r w:rsidR="00383E8E" w:rsidRPr="006604F8">
              <w:rPr>
                <w:rFonts w:cstheme="minorHAnsi"/>
              </w:rPr>
              <w:t>d</w:t>
            </w:r>
            <w:r w:rsidRPr="006604F8">
              <w:rPr>
                <w:rFonts w:cstheme="minorHAnsi"/>
              </w:rPr>
              <w:t xml:space="preserve">esarrollo y </w:t>
            </w:r>
            <w:r w:rsidR="00383E8E" w:rsidRPr="006604F8">
              <w:rPr>
                <w:rFonts w:cstheme="minorHAnsi"/>
              </w:rPr>
              <w:t>c</w:t>
            </w:r>
            <w:r w:rsidRPr="006604F8">
              <w:rPr>
                <w:rFonts w:cstheme="minorHAnsi"/>
              </w:rPr>
              <w:t>onclusión.</w:t>
            </w:r>
          </w:p>
          <w:p w:rsidR="009B39C2" w:rsidRPr="006604F8" w:rsidRDefault="009B39C2" w:rsidP="00CA122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Cs/>
              </w:rPr>
            </w:pPr>
            <w:r w:rsidRPr="006604F8">
              <w:rPr>
                <w:rFonts w:cstheme="minorHAnsi"/>
                <w:bCs/>
              </w:rPr>
              <w:t xml:space="preserve">El discurso </w:t>
            </w:r>
            <w:r w:rsidR="00343975" w:rsidRPr="006604F8">
              <w:rPr>
                <w:rFonts w:cstheme="minorHAnsi"/>
                <w:bCs/>
              </w:rPr>
              <w:t xml:space="preserve">no presenta claramente </w:t>
            </w:r>
            <w:r w:rsidR="00DE1B01" w:rsidRPr="006604F8">
              <w:rPr>
                <w:rFonts w:cstheme="minorHAnsi"/>
                <w:bCs/>
              </w:rPr>
              <w:t xml:space="preserve">una de las partes de la estructura. </w:t>
            </w:r>
          </w:p>
        </w:tc>
        <w:tc>
          <w:tcPr>
            <w:tcW w:w="2268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El discurso no posee una organización evidente y clara.</w:t>
            </w:r>
          </w:p>
          <w:p w:rsidR="0062328B" w:rsidRPr="006604F8" w:rsidRDefault="0062328B" w:rsidP="006604F8">
            <w:pPr>
              <w:rPr>
                <w:rFonts w:cstheme="minorHAnsi"/>
              </w:rPr>
            </w:pPr>
          </w:p>
        </w:tc>
      </w:tr>
      <w:tr w:rsidR="00B878BC" w:rsidTr="00CA1222">
        <w:tc>
          <w:tcPr>
            <w:tcW w:w="2263" w:type="dxa"/>
            <w:tcBorders>
              <w:bottom w:val="single" w:sz="4" w:space="0" w:color="auto"/>
            </w:tcBorders>
          </w:tcPr>
          <w:p w:rsidR="00B878BC" w:rsidRPr="006604F8" w:rsidRDefault="00B878BC" w:rsidP="006604F8">
            <w:pPr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 xml:space="preserve">Comunicación oral 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(Ritmo y fluidez, entonación,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volumen)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78BC" w:rsidRPr="006604F8" w:rsidRDefault="00B878BC" w:rsidP="006604F8">
            <w:pPr>
              <w:jc w:val="center"/>
              <w:rPr>
                <w:rFonts w:cstheme="minorHAnsi"/>
                <w:highlight w:val="yellow"/>
              </w:rPr>
            </w:pPr>
            <w:r w:rsidRPr="006604F8">
              <w:rPr>
                <w:rFonts w:cstheme="minorHAnsi"/>
              </w:rPr>
              <w:t>Lectura continua de oraciones, no hay detenciones ni reiteraciones</w:t>
            </w:r>
            <w:r w:rsidR="00092D90" w:rsidRPr="006604F8">
              <w:rPr>
                <w:rFonts w:cstheme="minorHAnsi"/>
              </w:rPr>
              <w:t>.</w:t>
            </w:r>
            <w:r w:rsidRPr="006604F8">
              <w:rPr>
                <w:rFonts w:cstheme="minorHAnsi"/>
              </w:rPr>
              <w:t xml:space="preserve"> Realiza pausas </w:t>
            </w:r>
            <w:r w:rsidR="00E34A49" w:rsidRPr="006604F8">
              <w:rPr>
                <w:rFonts w:cstheme="minorHAnsi"/>
              </w:rPr>
              <w:t xml:space="preserve">y énfasis </w:t>
            </w:r>
            <w:r w:rsidRPr="006604F8">
              <w:rPr>
                <w:rFonts w:cstheme="minorHAnsi"/>
              </w:rPr>
              <w:t>cuando es necesario. La voz se escucha clara y es comprensible para el receptor.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6FCD" w:rsidRPr="006604F8" w:rsidRDefault="00B878BC" w:rsidP="006604F8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Lectura continua de oraciones, pero hay detenciones</w:t>
            </w:r>
            <w:r w:rsidR="00233631" w:rsidRPr="006604F8">
              <w:rPr>
                <w:rFonts w:cstheme="minorHAnsi"/>
              </w:rPr>
              <w:t xml:space="preserve"> y</w:t>
            </w:r>
            <w:r w:rsidRPr="006604F8">
              <w:rPr>
                <w:rFonts w:cstheme="minorHAnsi"/>
              </w:rPr>
              <w:t xml:space="preserve"> reiteraciones. </w:t>
            </w:r>
            <w:r w:rsidR="006A6FCD" w:rsidRPr="006604F8">
              <w:rPr>
                <w:rFonts w:cstheme="minorHAnsi"/>
              </w:rPr>
              <w:t>Enfatiza escasamente.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highlight w:val="yellow"/>
              </w:rPr>
            </w:pPr>
            <w:r w:rsidRPr="006604F8">
              <w:rPr>
                <w:rFonts w:cstheme="minorHAnsi"/>
              </w:rPr>
              <w:t xml:space="preserve"> La voz es clara en casi todo el discurso.</w:t>
            </w:r>
          </w:p>
        </w:tc>
        <w:tc>
          <w:tcPr>
            <w:tcW w:w="2268" w:type="dxa"/>
          </w:tcPr>
          <w:p w:rsidR="00B878BC" w:rsidRPr="006604F8" w:rsidRDefault="00B878BC" w:rsidP="006604F8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Lectura palabra a palabra con exceso de detenciones. No hay </w:t>
            </w:r>
            <w:r w:rsidR="006A6FCD" w:rsidRPr="006604F8">
              <w:rPr>
                <w:rFonts w:cstheme="minorHAnsi"/>
              </w:rPr>
              <w:t>énfasis</w:t>
            </w:r>
            <w:r w:rsidRPr="006604F8">
              <w:rPr>
                <w:rFonts w:cstheme="minorHAnsi"/>
              </w:rPr>
              <w:t xml:space="preserve"> y/o no se escucha con claridad la voz.</w:t>
            </w:r>
          </w:p>
        </w:tc>
      </w:tr>
    </w:tbl>
    <w:p w:rsidR="00353FF4" w:rsidRDefault="00353FF4" w:rsidP="006E3E1B">
      <w:pPr>
        <w:jc w:val="both"/>
        <w:rPr>
          <w:rFonts w:cstheme="minorHAnsi"/>
          <w:sz w:val="28"/>
          <w:szCs w:val="28"/>
        </w:rPr>
      </w:pPr>
    </w:p>
    <w:sectPr w:rsidR="00353FF4" w:rsidSect="00386B96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compat/>
  <w:rsids>
    <w:rsidRoot w:val="00C019C4"/>
    <w:rsid w:val="00016448"/>
    <w:rsid w:val="00025911"/>
    <w:rsid w:val="00092219"/>
    <w:rsid w:val="00092D90"/>
    <w:rsid w:val="000B2962"/>
    <w:rsid w:val="001549E3"/>
    <w:rsid w:val="00175868"/>
    <w:rsid w:val="00215B8A"/>
    <w:rsid w:val="00222F41"/>
    <w:rsid w:val="00233631"/>
    <w:rsid w:val="00240E04"/>
    <w:rsid w:val="002B75F8"/>
    <w:rsid w:val="002F077B"/>
    <w:rsid w:val="00330F5C"/>
    <w:rsid w:val="00343975"/>
    <w:rsid w:val="003509EA"/>
    <w:rsid w:val="00353FF4"/>
    <w:rsid w:val="003700DF"/>
    <w:rsid w:val="0037080B"/>
    <w:rsid w:val="00383E8E"/>
    <w:rsid w:val="00386B96"/>
    <w:rsid w:val="003A1A71"/>
    <w:rsid w:val="003B0A23"/>
    <w:rsid w:val="003B6A1B"/>
    <w:rsid w:val="003E2EC0"/>
    <w:rsid w:val="00416777"/>
    <w:rsid w:val="00446F79"/>
    <w:rsid w:val="004C6FEB"/>
    <w:rsid w:val="0050687F"/>
    <w:rsid w:val="005D1EB6"/>
    <w:rsid w:val="005D51F4"/>
    <w:rsid w:val="005E0A34"/>
    <w:rsid w:val="0062328B"/>
    <w:rsid w:val="00652C38"/>
    <w:rsid w:val="006604F8"/>
    <w:rsid w:val="00676A3E"/>
    <w:rsid w:val="006A6FCD"/>
    <w:rsid w:val="006B285A"/>
    <w:rsid w:val="006E3E1B"/>
    <w:rsid w:val="007F6FFE"/>
    <w:rsid w:val="00800F7D"/>
    <w:rsid w:val="0083329E"/>
    <w:rsid w:val="009A2DCA"/>
    <w:rsid w:val="009A62FC"/>
    <w:rsid w:val="009B39C2"/>
    <w:rsid w:val="00A536C1"/>
    <w:rsid w:val="00A67228"/>
    <w:rsid w:val="00A80BE5"/>
    <w:rsid w:val="00A823BE"/>
    <w:rsid w:val="00B878BC"/>
    <w:rsid w:val="00B9286A"/>
    <w:rsid w:val="00C019C4"/>
    <w:rsid w:val="00C368B3"/>
    <w:rsid w:val="00C607BF"/>
    <w:rsid w:val="00C668B6"/>
    <w:rsid w:val="00CB7CDE"/>
    <w:rsid w:val="00CC6FEC"/>
    <w:rsid w:val="00DC3E03"/>
    <w:rsid w:val="00DC49FB"/>
    <w:rsid w:val="00DE1B01"/>
    <w:rsid w:val="00E34A49"/>
    <w:rsid w:val="00E57BE6"/>
    <w:rsid w:val="00EB0BE2"/>
    <w:rsid w:val="00EB3726"/>
    <w:rsid w:val="00EE0F43"/>
    <w:rsid w:val="00F16959"/>
    <w:rsid w:val="00F41D15"/>
    <w:rsid w:val="00F664EB"/>
    <w:rsid w:val="00F8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E1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285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6B285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MiPc</cp:lastModifiedBy>
  <cp:revision>2</cp:revision>
  <cp:lastPrinted>2022-09-28T02:09:00Z</cp:lastPrinted>
  <dcterms:created xsi:type="dcterms:W3CDTF">2022-10-06T13:18:00Z</dcterms:created>
  <dcterms:modified xsi:type="dcterms:W3CDTF">2022-10-06T13:18:00Z</dcterms:modified>
</cp:coreProperties>
</file>